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9B7ED" w14:textId="77777777" w:rsidR="0075225B" w:rsidRDefault="0075225B" w:rsidP="0075225B">
      <w:pPr>
        <w:jc w:val="center"/>
        <w:rPr>
          <w:rFonts w:ascii="Times New Roman" w:hAnsi="Times New Roman"/>
          <w:sz w:val="24"/>
          <w:szCs w:val="24"/>
        </w:rPr>
      </w:pPr>
    </w:p>
    <w:p w14:paraId="3AFC023E" w14:textId="1023650D" w:rsidR="005F36C0" w:rsidRDefault="005F36C0" w:rsidP="0075225B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75225B">
        <w:rPr>
          <w:rFonts w:ascii="Times New Roman" w:hAnsi="Times New Roman"/>
          <w:b/>
          <w:bCs/>
          <w:sz w:val="24"/>
          <w:szCs w:val="24"/>
        </w:rPr>
        <w:t>Extrato d</w:t>
      </w:r>
      <w:r w:rsidR="00B55A35">
        <w:rPr>
          <w:rFonts w:ascii="Times New Roman" w:hAnsi="Times New Roman"/>
          <w:b/>
          <w:bCs/>
          <w:sz w:val="24"/>
          <w:szCs w:val="24"/>
        </w:rPr>
        <w:t>o</w:t>
      </w:r>
      <w:r w:rsidRPr="0075225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627CE">
        <w:rPr>
          <w:rFonts w:ascii="Times New Roman" w:hAnsi="Times New Roman"/>
          <w:b/>
          <w:bCs/>
          <w:sz w:val="24"/>
          <w:szCs w:val="24"/>
        </w:rPr>
        <w:t>4</w:t>
      </w:r>
      <w:r w:rsidR="00A35718" w:rsidRPr="0075225B">
        <w:rPr>
          <w:rFonts w:ascii="Times New Roman" w:hAnsi="Times New Roman"/>
          <w:b/>
          <w:bCs/>
          <w:sz w:val="24"/>
          <w:szCs w:val="24"/>
        </w:rPr>
        <w:t xml:space="preserve">° Termo Aditivo ao </w:t>
      </w:r>
      <w:r w:rsidRPr="0075225B">
        <w:rPr>
          <w:rFonts w:ascii="Times New Roman" w:hAnsi="Times New Roman"/>
          <w:b/>
          <w:bCs/>
          <w:sz w:val="24"/>
          <w:szCs w:val="24"/>
        </w:rPr>
        <w:t>Contrato</w:t>
      </w:r>
    </w:p>
    <w:p w14:paraId="27233D1A" w14:textId="77777777" w:rsidR="0075225B" w:rsidRPr="0075225B" w:rsidRDefault="0075225B" w:rsidP="0075225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A0DBA4D" w14:textId="1AF3DAAA" w:rsidR="0075225B" w:rsidRDefault="00F627CE" w:rsidP="005F36C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CA0A81" w:rsidRPr="00CA0A81">
        <w:rPr>
          <w:rFonts w:ascii="Times New Roman" w:hAnsi="Times New Roman"/>
          <w:sz w:val="24"/>
          <w:szCs w:val="24"/>
        </w:rPr>
        <w:t xml:space="preserve"> presidente do CONSÓRCIO PÚBLICO PARA GESTÃO INTEGRADA, CNPJ 19.031.366/0001-56, torna público </w:t>
      </w:r>
      <w:r w:rsidR="00CA0A81"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Quarto</w:t>
      </w:r>
      <w:r w:rsidR="00A35718" w:rsidRPr="0075225B">
        <w:rPr>
          <w:rFonts w:ascii="Times New Roman" w:hAnsi="Times New Roman"/>
          <w:sz w:val="24"/>
          <w:szCs w:val="24"/>
        </w:rPr>
        <w:t xml:space="preserve"> Termo Aditivo ao </w:t>
      </w:r>
      <w:r w:rsidR="005F36C0" w:rsidRPr="0075225B">
        <w:rPr>
          <w:rFonts w:ascii="Times New Roman" w:hAnsi="Times New Roman"/>
          <w:sz w:val="24"/>
          <w:szCs w:val="24"/>
        </w:rPr>
        <w:t xml:space="preserve">Contrato de prestação de serviços (Processo 11/2021 – Dispensa 06/2021) </w:t>
      </w:r>
      <w:r w:rsidR="00A35718" w:rsidRPr="0075225B">
        <w:rPr>
          <w:rFonts w:ascii="Times New Roman" w:hAnsi="Times New Roman"/>
          <w:sz w:val="24"/>
          <w:szCs w:val="24"/>
        </w:rPr>
        <w:t>assinado</w:t>
      </w:r>
      <w:r w:rsidR="005F36C0" w:rsidRPr="0075225B">
        <w:rPr>
          <w:rFonts w:ascii="Times New Roman" w:hAnsi="Times New Roman"/>
          <w:sz w:val="24"/>
          <w:szCs w:val="24"/>
        </w:rPr>
        <w:t xml:space="preserve"> entre o Consórcio Público para Gestão Integrada, CNPJ nº 19.031.366/0001-56 e ASSOCIAÇÃO MINEIRA DE MUNICÍPIOS, CNPJ: 20.513.859/0001-01, em </w:t>
      </w:r>
      <w:r>
        <w:rPr>
          <w:rFonts w:ascii="Times New Roman" w:hAnsi="Times New Roman"/>
          <w:sz w:val="24"/>
          <w:szCs w:val="24"/>
        </w:rPr>
        <w:t>08</w:t>
      </w:r>
      <w:r w:rsidR="005F36C0" w:rsidRPr="0075225B">
        <w:rPr>
          <w:rFonts w:ascii="Times New Roman" w:hAnsi="Times New Roman"/>
          <w:sz w:val="24"/>
          <w:szCs w:val="24"/>
        </w:rPr>
        <w:t>/0</w:t>
      </w:r>
      <w:r>
        <w:rPr>
          <w:rFonts w:ascii="Times New Roman" w:hAnsi="Times New Roman"/>
          <w:sz w:val="24"/>
          <w:szCs w:val="24"/>
        </w:rPr>
        <w:t>7</w:t>
      </w:r>
      <w:r w:rsidR="005F36C0" w:rsidRPr="0075225B"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</w:rPr>
        <w:t>4</w:t>
      </w:r>
      <w:r w:rsidR="005F36C0" w:rsidRPr="0075225B">
        <w:rPr>
          <w:rFonts w:ascii="Times New Roman" w:hAnsi="Times New Roman"/>
          <w:sz w:val="24"/>
          <w:szCs w:val="24"/>
        </w:rPr>
        <w:t xml:space="preserve">. </w:t>
      </w:r>
    </w:p>
    <w:p w14:paraId="7E884198" w14:textId="77777777" w:rsidR="0075225B" w:rsidRDefault="0075225B" w:rsidP="005F36C0">
      <w:pPr>
        <w:rPr>
          <w:rFonts w:ascii="Times New Roman" w:hAnsi="Times New Roman"/>
          <w:sz w:val="24"/>
          <w:szCs w:val="24"/>
        </w:rPr>
      </w:pPr>
    </w:p>
    <w:p w14:paraId="355C6377" w14:textId="77777777" w:rsidR="0075225B" w:rsidRDefault="005F36C0" w:rsidP="005F36C0">
      <w:pPr>
        <w:rPr>
          <w:rFonts w:ascii="Times New Roman" w:hAnsi="Times New Roman"/>
          <w:sz w:val="24"/>
          <w:szCs w:val="24"/>
        </w:rPr>
      </w:pPr>
      <w:r w:rsidRPr="0075225B">
        <w:rPr>
          <w:rFonts w:ascii="Times New Roman" w:hAnsi="Times New Roman"/>
          <w:sz w:val="24"/>
          <w:szCs w:val="24"/>
        </w:rPr>
        <w:t xml:space="preserve">Constitui objeto do presente a </w:t>
      </w:r>
      <w:r w:rsidR="00A35718" w:rsidRPr="0075225B">
        <w:rPr>
          <w:rFonts w:ascii="Times New Roman" w:hAnsi="Times New Roman"/>
          <w:sz w:val="24"/>
          <w:szCs w:val="24"/>
        </w:rPr>
        <w:t xml:space="preserve">prorrogação de vigência de </w:t>
      </w:r>
      <w:r w:rsidRPr="0075225B">
        <w:rPr>
          <w:rFonts w:ascii="Times New Roman" w:hAnsi="Times New Roman"/>
          <w:sz w:val="24"/>
          <w:szCs w:val="24"/>
        </w:rPr>
        <w:t>contrat</w:t>
      </w:r>
      <w:r w:rsidR="00A35718" w:rsidRPr="0075225B">
        <w:rPr>
          <w:rFonts w:ascii="Times New Roman" w:hAnsi="Times New Roman"/>
          <w:sz w:val="24"/>
          <w:szCs w:val="24"/>
        </w:rPr>
        <w:t>o</w:t>
      </w:r>
      <w:r w:rsidRPr="0075225B">
        <w:rPr>
          <w:rFonts w:ascii="Times New Roman" w:hAnsi="Times New Roman"/>
          <w:sz w:val="24"/>
          <w:szCs w:val="24"/>
        </w:rPr>
        <w:t xml:space="preserve"> </w:t>
      </w:r>
      <w:r w:rsidR="00A35718" w:rsidRPr="0075225B">
        <w:rPr>
          <w:rFonts w:ascii="Times New Roman" w:hAnsi="Times New Roman"/>
          <w:sz w:val="24"/>
          <w:szCs w:val="24"/>
        </w:rPr>
        <w:t>com</w:t>
      </w:r>
      <w:r w:rsidRPr="0075225B">
        <w:rPr>
          <w:rFonts w:ascii="Times New Roman" w:hAnsi="Times New Roman"/>
          <w:sz w:val="24"/>
          <w:szCs w:val="24"/>
        </w:rPr>
        <w:t xml:space="preserve"> instituição especializada na prestação de serviços de publicação de atos oficiais e demais matérias de interesse do CPGI. </w:t>
      </w:r>
    </w:p>
    <w:p w14:paraId="7BF7E4E3" w14:textId="77777777" w:rsidR="0075225B" w:rsidRDefault="0075225B" w:rsidP="005F36C0">
      <w:pPr>
        <w:rPr>
          <w:rFonts w:ascii="Times New Roman" w:hAnsi="Times New Roman"/>
          <w:sz w:val="24"/>
          <w:szCs w:val="24"/>
        </w:rPr>
      </w:pPr>
    </w:p>
    <w:p w14:paraId="47A9E55F" w14:textId="7014D5BE" w:rsidR="0075225B" w:rsidRDefault="005F36C0" w:rsidP="005F36C0">
      <w:pPr>
        <w:rPr>
          <w:rFonts w:ascii="Times New Roman" w:hAnsi="Times New Roman"/>
          <w:sz w:val="24"/>
          <w:szCs w:val="24"/>
        </w:rPr>
      </w:pPr>
      <w:r w:rsidRPr="0075225B">
        <w:rPr>
          <w:rFonts w:ascii="Times New Roman" w:hAnsi="Times New Roman"/>
          <w:sz w:val="24"/>
          <w:szCs w:val="24"/>
        </w:rPr>
        <w:t xml:space="preserve">Base Legal: Lei 8.666/1993 Lei de Licitações. </w:t>
      </w:r>
    </w:p>
    <w:p w14:paraId="6A58CED6" w14:textId="77777777" w:rsidR="0075225B" w:rsidRDefault="0075225B" w:rsidP="005F36C0">
      <w:pPr>
        <w:rPr>
          <w:rFonts w:ascii="Times New Roman" w:hAnsi="Times New Roman"/>
          <w:sz w:val="24"/>
          <w:szCs w:val="24"/>
        </w:rPr>
      </w:pPr>
    </w:p>
    <w:p w14:paraId="08C1C151" w14:textId="47F3DB09" w:rsidR="0075225B" w:rsidRDefault="005F36C0" w:rsidP="005F36C0">
      <w:pPr>
        <w:rPr>
          <w:rFonts w:ascii="Times New Roman" w:hAnsi="Times New Roman"/>
          <w:sz w:val="24"/>
          <w:szCs w:val="24"/>
        </w:rPr>
      </w:pPr>
      <w:r w:rsidRPr="0075225B">
        <w:rPr>
          <w:rFonts w:ascii="Times New Roman" w:hAnsi="Times New Roman"/>
          <w:sz w:val="24"/>
          <w:szCs w:val="24"/>
        </w:rPr>
        <w:t xml:space="preserve">Valor contratado: R$ </w:t>
      </w:r>
      <w:r w:rsidR="004255FC">
        <w:rPr>
          <w:rFonts w:ascii="Times New Roman" w:hAnsi="Times New Roman"/>
          <w:sz w:val="24"/>
          <w:szCs w:val="24"/>
        </w:rPr>
        <w:t>5.280,00</w:t>
      </w:r>
      <w:r w:rsidRPr="0075225B">
        <w:rPr>
          <w:rFonts w:ascii="Times New Roman" w:hAnsi="Times New Roman"/>
          <w:sz w:val="24"/>
          <w:szCs w:val="24"/>
        </w:rPr>
        <w:t xml:space="preserve"> (</w:t>
      </w:r>
      <w:r w:rsidR="004255FC">
        <w:rPr>
          <w:rFonts w:ascii="Times New Roman" w:hAnsi="Times New Roman"/>
          <w:sz w:val="24"/>
          <w:szCs w:val="24"/>
        </w:rPr>
        <w:t>cinco</w:t>
      </w:r>
      <w:r w:rsidRPr="0075225B">
        <w:rPr>
          <w:rFonts w:ascii="Times New Roman" w:hAnsi="Times New Roman"/>
          <w:sz w:val="24"/>
          <w:szCs w:val="24"/>
        </w:rPr>
        <w:t xml:space="preserve"> mil, </w:t>
      </w:r>
      <w:r w:rsidR="004255FC">
        <w:rPr>
          <w:rFonts w:ascii="Times New Roman" w:hAnsi="Times New Roman"/>
          <w:sz w:val="24"/>
          <w:szCs w:val="24"/>
        </w:rPr>
        <w:t xml:space="preserve">duzentos e oitenta </w:t>
      </w:r>
      <w:r w:rsidRPr="0075225B">
        <w:rPr>
          <w:rFonts w:ascii="Times New Roman" w:hAnsi="Times New Roman"/>
          <w:sz w:val="24"/>
          <w:szCs w:val="24"/>
        </w:rPr>
        <w:t xml:space="preserve">reais). </w:t>
      </w:r>
    </w:p>
    <w:p w14:paraId="682EB6E7" w14:textId="77777777" w:rsidR="0075225B" w:rsidRDefault="0075225B" w:rsidP="005F36C0">
      <w:pPr>
        <w:rPr>
          <w:rFonts w:ascii="Times New Roman" w:hAnsi="Times New Roman"/>
          <w:sz w:val="24"/>
          <w:szCs w:val="24"/>
        </w:rPr>
      </w:pPr>
    </w:p>
    <w:p w14:paraId="0DA23613" w14:textId="2EE10272" w:rsidR="0075225B" w:rsidRDefault="005F36C0" w:rsidP="005F36C0">
      <w:pPr>
        <w:rPr>
          <w:rFonts w:ascii="Times New Roman" w:hAnsi="Times New Roman"/>
          <w:sz w:val="24"/>
          <w:szCs w:val="24"/>
        </w:rPr>
      </w:pPr>
      <w:r w:rsidRPr="0075225B">
        <w:rPr>
          <w:rFonts w:ascii="Times New Roman" w:hAnsi="Times New Roman"/>
          <w:sz w:val="24"/>
          <w:szCs w:val="24"/>
        </w:rPr>
        <w:t>Vigência 2</w:t>
      </w:r>
      <w:r w:rsidR="00542BA0">
        <w:rPr>
          <w:rFonts w:ascii="Times New Roman" w:hAnsi="Times New Roman"/>
          <w:sz w:val="24"/>
          <w:szCs w:val="24"/>
        </w:rPr>
        <w:t>7</w:t>
      </w:r>
      <w:r w:rsidRPr="0075225B">
        <w:rPr>
          <w:rFonts w:ascii="Times New Roman" w:hAnsi="Times New Roman"/>
          <w:sz w:val="24"/>
          <w:szCs w:val="24"/>
        </w:rPr>
        <w:t>/07/202</w:t>
      </w:r>
      <w:r w:rsidR="00542BA0">
        <w:rPr>
          <w:rFonts w:ascii="Times New Roman" w:hAnsi="Times New Roman"/>
          <w:sz w:val="24"/>
          <w:szCs w:val="24"/>
        </w:rPr>
        <w:t>4</w:t>
      </w:r>
      <w:r w:rsidRPr="0075225B">
        <w:rPr>
          <w:rFonts w:ascii="Times New Roman" w:hAnsi="Times New Roman"/>
          <w:sz w:val="24"/>
          <w:szCs w:val="24"/>
        </w:rPr>
        <w:t xml:space="preserve"> a 2</w:t>
      </w:r>
      <w:r w:rsidR="00A35718" w:rsidRPr="0075225B">
        <w:rPr>
          <w:rFonts w:ascii="Times New Roman" w:hAnsi="Times New Roman"/>
          <w:sz w:val="24"/>
          <w:szCs w:val="24"/>
        </w:rPr>
        <w:t>7</w:t>
      </w:r>
      <w:r w:rsidRPr="0075225B">
        <w:rPr>
          <w:rFonts w:ascii="Times New Roman" w:hAnsi="Times New Roman"/>
          <w:sz w:val="24"/>
          <w:szCs w:val="24"/>
        </w:rPr>
        <w:t>/07/202</w:t>
      </w:r>
      <w:r w:rsidR="00542BA0">
        <w:rPr>
          <w:rFonts w:ascii="Times New Roman" w:hAnsi="Times New Roman"/>
          <w:sz w:val="24"/>
          <w:szCs w:val="24"/>
        </w:rPr>
        <w:t>5</w:t>
      </w:r>
      <w:r w:rsidRPr="0075225B">
        <w:rPr>
          <w:rFonts w:ascii="Times New Roman" w:hAnsi="Times New Roman"/>
          <w:sz w:val="24"/>
          <w:szCs w:val="24"/>
        </w:rPr>
        <w:t xml:space="preserve">. </w:t>
      </w:r>
    </w:p>
    <w:p w14:paraId="15A1D54C" w14:textId="5C99BCBE" w:rsidR="00D54BF0" w:rsidRDefault="00D54BF0"/>
    <w:p w14:paraId="171650D8" w14:textId="3B03472E" w:rsidR="0075225B" w:rsidRDefault="00542BA0" w:rsidP="0075225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Andradas, 08</w:t>
      </w:r>
      <w:r w:rsidR="0075225B" w:rsidRPr="00D451D8">
        <w:rPr>
          <w:rFonts w:ascii="Times New Roman" w:hAnsi="Times New Roman"/>
          <w:sz w:val="24"/>
          <w:szCs w:val="24"/>
        </w:rPr>
        <w:t xml:space="preserve"> de </w:t>
      </w:r>
      <w:r>
        <w:rPr>
          <w:rFonts w:ascii="Times New Roman" w:hAnsi="Times New Roman"/>
          <w:sz w:val="24"/>
          <w:szCs w:val="24"/>
        </w:rPr>
        <w:t>julho</w:t>
      </w:r>
      <w:r w:rsidR="0075225B" w:rsidRPr="00D451D8">
        <w:rPr>
          <w:rFonts w:ascii="Times New Roman" w:hAnsi="Times New Roman"/>
          <w:sz w:val="24"/>
          <w:szCs w:val="24"/>
        </w:rPr>
        <w:t xml:space="preserve"> de 202</w:t>
      </w:r>
      <w:r>
        <w:rPr>
          <w:rFonts w:ascii="Times New Roman" w:hAnsi="Times New Roman"/>
          <w:sz w:val="24"/>
          <w:szCs w:val="24"/>
        </w:rPr>
        <w:t>4</w:t>
      </w:r>
      <w:r w:rsidR="0075225B" w:rsidRPr="00D451D8">
        <w:rPr>
          <w:rFonts w:ascii="Times New Roman" w:hAnsi="Times New Roman"/>
          <w:sz w:val="24"/>
          <w:szCs w:val="24"/>
        </w:rPr>
        <w:t xml:space="preserve">. </w:t>
      </w:r>
    </w:p>
    <w:p w14:paraId="4E282803" w14:textId="77777777" w:rsidR="0075225B" w:rsidRDefault="0075225B" w:rsidP="0075225B">
      <w:pPr>
        <w:rPr>
          <w:rFonts w:ascii="Times New Roman" w:hAnsi="Times New Roman"/>
          <w:sz w:val="24"/>
          <w:szCs w:val="24"/>
        </w:rPr>
      </w:pPr>
    </w:p>
    <w:p w14:paraId="7593E81C" w14:textId="3971B93C" w:rsidR="0075225B" w:rsidRDefault="0075225B" w:rsidP="0075225B">
      <w:pPr>
        <w:rPr>
          <w:rFonts w:ascii="Times New Roman" w:hAnsi="Times New Roman"/>
          <w:sz w:val="24"/>
          <w:szCs w:val="24"/>
        </w:rPr>
      </w:pPr>
      <w:r w:rsidRPr="00D451D8">
        <w:rPr>
          <w:rFonts w:ascii="Times New Roman" w:hAnsi="Times New Roman"/>
          <w:sz w:val="24"/>
          <w:szCs w:val="24"/>
        </w:rPr>
        <w:t xml:space="preserve">Ass: </w:t>
      </w:r>
      <w:r w:rsidR="00542BA0">
        <w:rPr>
          <w:rFonts w:ascii="Times New Roman" w:hAnsi="Times New Roman"/>
          <w:sz w:val="24"/>
          <w:szCs w:val="24"/>
        </w:rPr>
        <w:t>João Paulo Facanali de Oliveira</w:t>
      </w:r>
      <w:r w:rsidRPr="00D451D8">
        <w:rPr>
          <w:rFonts w:ascii="Times New Roman" w:hAnsi="Times New Roman"/>
          <w:sz w:val="24"/>
          <w:szCs w:val="24"/>
        </w:rPr>
        <w:t xml:space="preserve">, Presidente do CPGI </w:t>
      </w:r>
      <w:r>
        <w:rPr>
          <w:rFonts w:ascii="Times New Roman" w:hAnsi="Times New Roman"/>
          <w:sz w:val="24"/>
          <w:szCs w:val="24"/>
        </w:rPr>
        <w:t>e</w:t>
      </w:r>
      <w:r w:rsidRPr="00D451D8">
        <w:rPr>
          <w:rFonts w:ascii="Times New Roman" w:hAnsi="Times New Roman"/>
          <w:sz w:val="24"/>
          <w:szCs w:val="24"/>
        </w:rPr>
        <w:t xml:space="preserve"> </w:t>
      </w:r>
    </w:p>
    <w:p w14:paraId="463C5F06" w14:textId="146BAC6C" w:rsidR="0075225B" w:rsidRPr="004452D3" w:rsidRDefault="00542BA0" w:rsidP="0075225B">
      <w:pPr>
        <w:rPr>
          <w:rFonts w:ascii="Times New Roman" w:hAnsi="Times New Roman"/>
          <w:b/>
          <w:bCs/>
          <w:sz w:val="24"/>
          <w:szCs w:val="24"/>
          <w:lang w:eastAsia="pt-BR"/>
        </w:rPr>
      </w:pPr>
      <w:r>
        <w:rPr>
          <w:rFonts w:ascii="Times New Roman" w:hAnsi="Times New Roman"/>
          <w:sz w:val="24"/>
          <w:szCs w:val="24"/>
        </w:rPr>
        <w:t xml:space="preserve">Luiz Paulo </w:t>
      </w:r>
      <w:r w:rsidR="00C57549">
        <w:rPr>
          <w:rFonts w:ascii="Times New Roman" w:hAnsi="Times New Roman"/>
          <w:sz w:val="24"/>
          <w:szCs w:val="24"/>
        </w:rPr>
        <w:t xml:space="preserve">Aparecido Gontijo </w:t>
      </w:r>
      <w:r>
        <w:rPr>
          <w:rFonts w:ascii="Times New Roman" w:hAnsi="Times New Roman"/>
          <w:sz w:val="24"/>
          <w:szCs w:val="24"/>
        </w:rPr>
        <w:t>Caetano</w:t>
      </w:r>
      <w:r w:rsidR="00C57549">
        <w:rPr>
          <w:rFonts w:ascii="Times New Roman" w:hAnsi="Times New Roman"/>
          <w:sz w:val="24"/>
          <w:szCs w:val="24"/>
        </w:rPr>
        <w:t xml:space="preserve"> por Delegação e Autorização do Presidente </w:t>
      </w:r>
      <w:r w:rsidR="0075225B">
        <w:rPr>
          <w:rFonts w:ascii="Times New Roman" w:hAnsi="Times New Roman"/>
          <w:sz w:val="24"/>
          <w:szCs w:val="24"/>
        </w:rPr>
        <w:t>da AMM</w:t>
      </w:r>
      <w:r w:rsidR="00C57549">
        <w:rPr>
          <w:rFonts w:ascii="Times New Roman" w:hAnsi="Times New Roman"/>
          <w:sz w:val="24"/>
          <w:szCs w:val="24"/>
        </w:rPr>
        <w:t xml:space="preserve"> Marcos Vinicius da Silva Bizarro.</w:t>
      </w:r>
    </w:p>
    <w:p w14:paraId="10EAB45F" w14:textId="77777777" w:rsidR="0075225B" w:rsidRDefault="0075225B"/>
    <w:sectPr w:rsidR="0075225B" w:rsidSect="00B33DDA">
      <w:headerReference w:type="default" r:id="rId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977BD" w14:textId="77777777" w:rsidR="00F54420" w:rsidRDefault="00F54420" w:rsidP="0075225B">
      <w:pPr>
        <w:spacing w:line="240" w:lineRule="auto"/>
      </w:pPr>
      <w:r>
        <w:separator/>
      </w:r>
    </w:p>
  </w:endnote>
  <w:endnote w:type="continuationSeparator" w:id="0">
    <w:p w14:paraId="05A2B7E8" w14:textId="77777777" w:rsidR="00F54420" w:rsidRDefault="00F54420" w:rsidP="007522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02EE1" w14:textId="77777777" w:rsidR="00F54420" w:rsidRDefault="00F54420" w:rsidP="0075225B">
      <w:pPr>
        <w:spacing w:line="240" w:lineRule="auto"/>
      </w:pPr>
      <w:r>
        <w:separator/>
      </w:r>
    </w:p>
  </w:footnote>
  <w:footnote w:type="continuationSeparator" w:id="0">
    <w:p w14:paraId="3B40BADD" w14:textId="77777777" w:rsidR="00F54420" w:rsidRDefault="00F54420" w:rsidP="007522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88E14" w14:textId="77777777" w:rsidR="0075225B" w:rsidRPr="005669AB" w:rsidRDefault="0075225B" w:rsidP="0075225B">
    <w:pPr>
      <w:pStyle w:val="Cabealho"/>
      <w:tabs>
        <w:tab w:val="clear" w:pos="4252"/>
        <w:tab w:val="clear" w:pos="8504"/>
        <w:tab w:val="left" w:pos="3600"/>
      </w:tabs>
      <w:ind w:left="1134"/>
      <w:jc w:val="center"/>
      <w:rPr>
        <w:rFonts w:ascii="Times New Roman" w:hAnsi="Times New Roman"/>
        <w:b/>
        <w:bCs/>
        <w:sz w:val="20"/>
      </w:rPr>
    </w:pPr>
    <w:bookmarkStart w:id="0" w:name="_Hlk90647981"/>
    <w:r>
      <w:rPr>
        <w:noProof/>
      </w:rPr>
      <w:drawing>
        <wp:anchor distT="0" distB="0" distL="114300" distR="114300" simplePos="0" relativeHeight="251659264" behindDoc="0" locked="0" layoutInCell="1" allowOverlap="1" wp14:anchorId="355D186B" wp14:editId="4F7E88A7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1352550" cy="779145"/>
          <wp:effectExtent l="0" t="0" r="0" b="190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779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69AB">
      <w:rPr>
        <w:rFonts w:ascii="Times New Roman" w:hAnsi="Times New Roman"/>
        <w:b/>
        <w:bCs/>
        <w:sz w:val="20"/>
      </w:rPr>
      <w:t>CONSÓRCIO PÚBLICO PARA GESTÃO INTEGRADA</w:t>
    </w:r>
  </w:p>
  <w:p w14:paraId="299F5674" w14:textId="469DADC2" w:rsidR="0075225B" w:rsidRPr="005669AB" w:rsidRDefault="0075225B" w:rsidP="0075225B">
    <w:pPr>
      <w:pStyle w:val="Cabealho"/>
      <w:tabs>
        <w:tab w:val="clear" w:pos="4252"/>
        <w:tab w:val="clear" w:pos="8504"/>
        <w:tab w:val="left" w:pos="3600"/>
      </w:tabs>
      <w:ind w:left="1134"/>
      <w:jc w:val="center"/>
      <w:rPr>
        <w:rFonts w:ascii="Times New Roman" w:hAnsi="Times New Roman"/>
        <w:sz w:val="20"/>
      </w:rPr>
    </w:pPr>
    <w:r w:rsidRPr="005669AB">
      <w:rPr>
        <w:rFonts w:ascii="Times New Roman" w:hAnsi="Times New Roman"/>
        <w:sz w:val="20"/>
      </w:rPr>
      <w:t>Praça Étore Zerbeta, 37, Andradas/MG, CEP 37</w:t>
    </w:r>
    <w:r w:rsidR="00F627CE">
      <w:rPr>
        <w:rFonts w:ascii="Times New Roman" w:hAnsi="Times New Roman"/>
        <w:sz w:val="20"/>
      </w:rPr>
      <w:t>840-328</w:t>
    </w:r>
  </w:p>
  <w:p w14:paraId="60C47B07" w14:textId="77777777" w:rsidR="0075225B" w:rsidRPr="005669AB" w:rsidRDefault="0075225B" w:rsidP="0075225B">
    <w:pPr>
      <w:pStyle w:val="Cabealho"/>
      <w:tabs>
        <w:tab w:val="clear" w:pos="4252"/>
        <w:tab w:val="clear" w:pos="8504"/>
        <w:tab w:val="left" w:pos="3600"/>
      </w:tabs>
      <w:ind w:left="1134"/>
      <w:jc w:val="center"/>
      <w:rPr>
        <w:rFonts w:ascii="Times New Roman" w:hAnsi="Times New Roman"/>
        <w:sz w:val="20"/>
      </w:rPr>
    </w:pPr>
    <w:r w:rsidRPr="005669AB">
      <w:rPr>
        <w:rFonts w:ascii="Times New Roman" w:hAnsi="Times New Roman"/>
        <w:sz w:val="20"/>
      </w:rPr>
      <w:t>CNPJ n.º 19.031.366/0001-56</w:t>
    </w:r>
  </w:p>
  <w:p w14:paraId="6CB0A20B" w14:textId="20D8F4FF" w:rsidR="0075225B" w:rsidRPr="005669AB" w:rsidRDefault="0075225B" w:rsidP="0075225B">
    <w:pPr>
      <w:pStyle w:val="Cabealho"/>
      <w:tabs>
        <w:tab w:val="clear" w:pos="4252"/>
        <w:tab w:val="clear" w:pos="8504"/>
        <w:tab w:val="left" w:pos="3600"/>
      </w:tabs>
      <w:ind w:left="1134"/>
      <w:jc w:val="center"/>
      <w:rPr>
        <w:rFonts w:ascii="Times New Roman" w:hAnsi="Times New Roman"/>
        <w:sz w:val="20"/>
      </w:rPr>
    </w:pPr>
    <w:r w:rsidRPr="005669AB">
      <w:rPr>
        <w:rFonts w:ascii="Times New Roman" w:hAnsi="Times New Roman"/>
        <w:sz w:val="20"/>
      </w:rPr>
      <w:t xml:space="preserve">Fone: (35) </w:t>
    </w:r>
    <w:r w:rsidR="00F627CE">
      <w:rPr>
        <w:rFonts w:ascii="Times New Roman" w:hAnsi="Times New Roman"/>
        <w:sz w:val="20"/>
      </w:rPr>
      <w:t>9 9851-3833</w:t>
    </w:r>
    <w:r w:rsidRPr="005669AB">
      <w:rPr>
        <w:rFonts w:ascii="Times New Roman" w:hAnsi="Times New Roman"/>
        <w:sz w:val="20"/>
      </w:rPr>
      <w:t xml:space="preserve"> – email: consorcio.cpgirs@andradas.mg.gov.br</w:t>
    </w:r>
  </w:p>
  <w:p w14:paraId="4F456C6B" w14:textId="77777777" w:rsidR="0075225B" w:rsidRDefault="0075225B" w:rsidP="0075225B">
    <w:pPr>
      <w:pStyle w:val="Cabealho"/>
      <w:tabs>
        <w:tab w:val="clear" w:pos="4252"/>
        <w:tab w:val="clear" w:pos="8504"/>
        <w:tab w:val="left" w:pos="3600"/>
      </w:tabs>
      <w:ind w:left="1134"/>
      <w:jc w:val="center"/>
      <w:rPr>
        <w:rFonts w:ascii="Times New Roman" w:hAnsi="Times New Roman"/>
        <w:sz w:val="20"/>
      </w:rPr>
    </w:pPr>
    <w:r w:rsidRPr="005669AB">
      <w:rPr>
        <w:rFonts w:ascii="Times New Roman" w:hAnsi="Times New Roman"/>
        <w:sz w:val="20"/>
      </w:rPr>
      <w:t xml:space="preserve">Sítio oficial na internet: </w:t>
    </w:r>
    <w:hyperlink r:id="rId2" w:history="1">
      <w:r w:rsidRPr="00093F26">
        <w:rPr>
          <w:rStyle w:val="Hyperlink"/>
          <w:rFonts w:ascii="Times New Roman" w:hAnsi="Times New Roman"/>
          <w:sz w:val="20"/>
        </w:rPr>
        <w:t>www.consorciopublicointegrado.com.br</w:t>
      </w:r>
    </w:hyperlink>
    <w:bookmarkEnd w:id="0"/>
  </w:p>
  <w:p w14:paraId="43B170B9" w14:textId="77777777" w:rsidR="0075225B" w:rsidRDefault="0075225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6C0"/>
    <w:rsid w:val="001B7B75"/>
    <w:rsid w:val="004255FC"/>
    <w:rsid w:val="004D469E"/>
    <w:rsid w:val="00542BA0"/>
    <w:rsid w:val="005B40E8"/>
    <w:rsid w:val="005D2B4F"/>
    <w:rsid w:val="005F36C0"/>
    <w:rsid w:val="006E16CC"/>
    <w:rsid w:val="0075225B"/>
    <w:rsid w:val="00A35718"/>
    <w:rsid w:val="00A4140E"/>
    <w:rsid w:val="00B33DDA"/>
    <w:rsid w:val="00B55A35"/>
    <w:rsid w:val="00C57549"/>
    <w:rsid w:val="00C7045A"/>
    <w:rsid w:val="00CA0A81"/>
    <w:rsid w:val="00D12DB2"/>
    <w:rsid w:val="00D54BF0"/>
    <w:rsid w:val="00F54420"/>
    <w:rsid w:val="00F62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549597"/>
  <w14:defaultImageDpi w14:val="0"/>
  <w15:docId w15:val="{D91A49B7-D632-4330-947A-0DB948FF9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225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225B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75225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225B"/>
    <w:rPr>
      <w:rFonts w:cs="Times New Roman"/>
    </w:rPr>
  </w:style>
  <w:style w:type="character" w:styleId="Hyperlink">
    <w:name w:val="Hyperlink"/>
    <w:basedOn w:val="Fontepargpadro"/>
    <w:uiPriority w:val="99"/>
    <w:unhideWhenUsed/>
    <w:rsid w:val="007522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nsorciopublicointegrado.com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150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Consorcio</dc:creator>
  <cp:keywords/>
  <dc:description/>
  <cp:lastModifiedBy>Usuario</cp:lastModifiedBy>
  <cp:revision>4</cp:revision>
  <dcterms:created xsi:type="dcterms:W3CDTF">2024-07-08T14:23:00Z</dcterms:created>
  <dcterms:modified xsi:type="dcterms:W3CDTF">2024-07-09T16:27:00Z</dcterms:modified>
</cp:coreProperties>
</file>